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2EDFCEFF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12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734FF5"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5B14D53E" w14:textId="494585BD" w:rsidR="005A684C" w:rsidRPr="005A684C" w:rsidRDefault="005A684C">
      <w:pPr>
        <w:rPr>
          <w:rFonts w:ascii="Verdana" w:hAnsi="Verdana"/>
          <w:color w:val="00C85A"/>
          <w:sz w:val="20"/>
          <w:szCs w:val="20"/>
        </w:rPr>
      </w:pPr>
    </w:p>
    <w:p w14:paraId="29A2FD59" w14:textId="0587AE3C" w:rsidR="005A684C" w:rsidRPr="005A684C" w:rsidRDefault="005A684C" w:rsidP="005A684C">
      <w:pPr>
        <w:pStyle w:val="Prrafodelista"/>
        <w:numPr>
          <w:ilvl w:val="0"/>
          <w:numId w:val="3"/>
        </w:numPr>
        <w:spacing w:line="276" w:lineRule="auto"/>
        <w:ind w:right="34"/>
        <w:rPr>
          <w:rFonts w:ascii="Verdana" w:hAnsi="Verdana"/>
          <w:b/>
          <w:color w:val="00B050"/>
          <w:sz w:val="20"/>
          <w:szCs w:val="20"/>
        </w:rPr>
      </w:pPr>
      <w:r w:rsidRPr="005A684C">
        <w:rPr>
          <w:rFonts w:ascii="Verdana" w:hAnsi="Verdana"/>
          <w:b/>
          <w:color w:val="00B050"/>
          <w:sz w:val="20"/>
          <w:szCs w:val="20"/>
        </w:rPr>
        <w:t>Contaminación acústica</w:t>
      </w:r>
    </w:p>
    <w:p w14:paraId="6CDE0F6E" w14:textId="77777777" w:rsidR="005A684C" w:rsidRPr="005A684C" w:rsidRDefault="005A684C" w:rsidP="005A684C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1E02CF79" w14:textId="1B3C1740" w:rsidR="005A684C" w:rsidRPr="005A684C" w:rsidRDefault="005A684C" w:rsidP="005A684C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a) Respecto al sonido y su relación con la contaminación acústica, responden:</w:t>
      </w:r>
      <w:r w:rsidR="003B0824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p w14:paraId="6CDE06A2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¿Por qué algunos sonidos a veces son considerados como constituyentes de la contaminación acústica y otros, con intensidades similares, no se les considera de la misma forma?</w:t>
      </w:r>
    </w:p>
    <w:p w14:paraId="1CB15F1A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El sonido que se percibe en un concierto musical, que suele ser muy intenso, ¿puede relacionarse con la contaminación acústica?, ¿por qué?</w:t>
      </w:r>
    </w:p>
    <w:p w14:paraId="5B9A31CC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 xml:space="preserve">¿Cómo definirían “contaminación acústica”? </w:t>
      </w:r>
    </w:p>
    <w:p w14:paraId="457558A5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¿Cuál es la diferencia entre sonido y ruido?</w:t>
      </w:r>
    </w:p>
    <w:p w14:paraId="41D67D3F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Si se compara la energía de un sonido con la de un ruido, ¿cuál tiene más energía?</w:t>
      </w:r>
    </w:p>
    <w:p w14:paraId="5C8FA26A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En sus familias, ¿hay personas que tengan trabajos donde están expuestos a intensos sonidos? Si la respuesta es afirmativa, describa uno de esos trabajos en términos de su fuente sonora.</w:t>
      </w:r>
    </w:p>
    <w:p w14:paraId="0D56B61F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¿Qué precauciones deben adoptar aquellos trabajadores que están permanentemente expuestos a elevados niveles de ruido?</w:t>
      </w:r>
    </w:p>
    <w:p w14:paraId="52956F2B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¿Qué cuidados hay que tener con la higiene de los oídos?</w:t>
      </w:r>
    </w:p>
    <w:p w14:paraId="49D6AF65" w14:textId="77777777" w:rsidR="005A684C" w:rsidRPr="005A684C" w:rsidRDefault="005A684C" w:rsidP="005A684C">
      <w:pPr>
        <w:numPr>
          <w:ilvl w:val="0"/>
          <w:numId w:val="1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A684C">
        <w:rPr>
          <w:rFonts w:ascii="Verdana" w:hAnsi="Verdana"/>
          <w:color w:val="000000"/>
          <w:sz w:val="20"/>
          <w:szCs w:val="20"/>
        </w:rPr>
        <w:t>¿Es conveniente el uso de los cotones (varita que en la punta posee un algodón) para limpiarse los oídos?</w:t>
      </w:r>
    </w:p>
    <w:p w14:paraId="4C138950" w14:textId="77777777" w:rsidR="005A684C" w:rsidRPr="005A684C" w:rsidRDefault="005A684C" w:rsidP="005A684C">
      <w:pPr>
        <w:spacing w:line="276" w:lineRule="auto"/>
        <w:ind w:left="567"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5A684C" w:rsidRPr="005A684C" w14:paraId="69E6612D" w14:textId="77777777" w:rsidTr="005A684C">
        <w:trPr>
          <w:jc w:val="center"/>
        </w:trPr>
        <w:tc>
          <w:tcPr>
            <w:tcW w:w="8642" w:type="dxa"/>
            <w:shd w:val="clear" w:color="auto" w:fill="auto"/>
          </w:tcPr>
          <w:p w14:paraId="248790D0" w14:textId="77777777" w:rsidR="005A684C" w:rsidRPr="005A684C" w:rsidRDefault="005A684C" w:rsidP="00DB0D8A">
            <w:pPr>
              <w:tabs>
                <w:tab w:val="left" w:pos="426"/>
                <w:tab w:val="left" w:pos="6096"/>
              </w:tabs>
              <w:spacing w:line="276" w:lineRule="auto"/>
              <w:ind w:left="284" w:right="33" w:hanging="284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5A684C">
              <w:rPr>
                <w:rFonts w:ascii="Verdana" w:hAnsi="Verdana"/>
                <w:b/>
                <w:color w:val="00B050"/>
                <w:sz w:val="20"/>
                <w:szCs w:val="20"/>
              </w:rPr>
              <w:t>Observaciones a la o el docente</w:t>
            </w:r>
          </w:p>
          <w:p w14:paraId="7FCB51BA" w14:textId="77777777" w:rsidR="005A684C" w:rsidRPr="005A684C" w:rsidRDefault="005A684C" w:rsidP="00DB0D8A">
            <w:pPr>
              <w:tabs>
                <w:tab w:val="left" w:pos="426"/>
                <w:tab w:val="left" w:pos="6096"/>
              </w:tabs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684C">
              <w:rPr>
                <w:rFonts w:ascii="Verdana" w:hAnsi="Verdana"/>
                <w:color w:val="000000"/>
                <w:sz w:val="20"/>
                <w:szCs w:val="20"/>
              </w:rPr>
              <w:t>Esta actividad es importante, porque las personas estamos expuestas a contaminación acústica con más frecuencia de la que imaginamos y muchas veces esta nos afecta de distintas maneras, por ejemplo, reduciendo la capacidad de aprendizaje o aumentando nuestra agresividad. En caso de ser posible, se sugiere organizar una charla donde un especialista, como un otorrino u otro, exponga información al respecto.</w:t>
            </w:r>
          </w:p>
          <w:p w14:paraId="360B486D" w14:textId="77777777" w:rsidR="005A684C" w:rsidRPr="005A684C" w:rsidRDefault="005A684C" w:rsidP="00DB0D8A">
            <w:pPr>
              <w:tabs>
                <w:tab w:val="left" w:pos="426"/>
                <w:tab w:val="left" w:pos="6096"/>
              </w:tabs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684C">
              <w:rPr>
                <w:rFonts w:ascii="Verdana" w:hAnsi="Verdana"/>
                <w:color w:val="000000"/>
                <w:sz w:val="20"/>
                <w:szCs w:val="20"/>
              </w:rPr>
              <w:t>Para continuar con el tema, existen aplicaciones, como sonómetros o decibelímetros, que pueden instalarse en teléfonos celulares y computadores que pueden servir para la segunda parte de la actividad.</w:t>
            </w:r>
          </w:p>
        </w:tc>
      </w:tr>
    </w:tbl>
    <w:p w14:paraId="3BFE7E01" w14:textId="77777777" w:rsidR="003B0824" w:rsidRDefault="003B0824" w:rsidP="003B0824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18"/>
        </w:rPr>
      </w:pPr>
    </w:p>
    <w:p w14:paraId="5DEF1BB0" w14:textId="77777777" w:rsidR="003B0824" w:rsidRDefault="003B0824" w:rsidP="003B0824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18"/>
        </w:rPr>
      </w:pPr>
    </w:p>
    <w:p w14:paraId="058EDC04" w14:textId="2D34CED2" w:rsidR="003B0824" w:rsidRPr="006D2D10" w:rsidRDefault="003B0824" w:rsidP="003B0824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18"/>
        </w:rPr>
      </w:pPr>
      <w:r w:rsidRPr="006D2D10">
        <w:rPr>
          <w:rFonts w:ascii="Verdana" w:hAnsi="Verdana"/>
          <w:color w:val="000000"/>
          <w:sz w:val="18"/>
        </w:rPr>
        <w:t xml:space="preserve">b) Las y los estudiantes investigan sobre la contaminación acústica en la vida moderna, sus consecuencias biológicas, psicológicas y sociales y las formas de evitarla o de mitigar sus efectos. </w:t>
      </w:r>
    </w:p>
    <w:p w14:paraId="549B34F5" w14:textId="77777777" w:rsidR="003B0824" w:rsidRPr="006D2D10" w:rsidRDefault="003B0824" w:rsidP="003B0824">
      <w:pPr>
        <w:numPr>
          <w:ilvl w:val="0"/>
          <w:numId w:val="1"/>
        </w:numPr>
        <w:spacing w:after="0" w:line="276" w:lineRule="auto"/>
        <w:ind w:left="568" w:hanging="284"/>
        <w:contextualSpacing/>
        <w:jc w:val="both"/>
        <w:rPr>
          <w:rFonts w:ascii="Verdana" w:hAnsi="Verdana"/>
          <w:color w:val="000000"/>
          <w:sz w:val="18"/>
        </w:rPr>
      </w:pPr>
      <w:r w:rsidRPr="006D2D10">
        <w:rPr>
          <w:rFonts w:ascii="Verdana" w:hAnsi="Verdana"/>
          <w:color w:val="000000"/>
          <w:sz w:val="18"/>
        </w:rPr>
        <w:t>Con un decibelímetro o sonómetro, miden la intensidad de los sonidos predominantes en diferentes lugares de la escuela o liceo (sala de clases, patio en recreos y casino, entre otros) y determinan si en el medio hay o no contaminación acústica.</w:t>
      </w:r>
    </w:p>
    <w:p w14:paraId="614B7AFC" w14:textId="77777777" w:rsidR="003B0824" w:rsidRPr="006D2D10" w:rsidRDefault="003B0824" w:rsidP="003B0824">
      <w:pPr>
        <w:numPr>
          <w:ilvl w:val="1"/>
          <w:numId w:val="4"/>
        </w:numPr>
        <w:tabs>
          <w:tab w:val="num" w:pos="1310"/>
        </w:tabs>
        <w:spacing w:after="0" w:line="276" w:lineRule="auto"/>
        <w:ind w:left="567" w:hanging="284"/>
        <w:contextualSpacing/>
        <w:jc w:val="both"/>
        <w:rPr>
          <w:rFonts w:ascii="Verdana" w:hAnsi="Verdana"/>
          <w:color w:val="000000"/>
          <w:sz w:val="18"/>
        </w:rPr>
      </w:pPr>
      <w:r w:rsidRPr="006D2D10">
        <w:rPr>
          <w:rFonts w:ascii="Verdana" w:hAnsi="Verdana"/>
          <w:color w:val="000000"/>
          <w:sz w:val="18"/>
        </w:rPr>
        <w:t xml:space="preserve">Una vez terminada la recolección y el registro de los </w:t>
      </w:r>
      <w:proofErr w:type="gramStart"/>
      <w:r w:rsidRPr="006D2D10">
        <w:rPr>
          <w:rFonts w:ascii="Verdana" w:hAnsi="Verdana"/>
          <w:color w:val="000000"/>
          <w:sz w:val="18"/>
        </w:rPr>
        <w:t>datos,</w:t>
      </w:r>
      <w:proofErr w:type="gramEnd"/>
      <w:r w:rsidRPr="006D2D10">
        <w:rPr>
          <w:rFonts w:ascii="Verdana" w:hAnsi="Verdana"/>
          <w:color w:val="000000"/>
          <w:sz w:val="18"/>
        </w:rPr>
        <w:t xml:space="preserve"> los comunican a la comunidad escolar a través de afiches dispuestos en diferentes lugares del establecimiento o mediante redes sociales.</w:t>
      </w:r>
    </w:p>
    <w:p w14:paraId="27BA098A" w14:textId="77777777" w:rsidR="003B0824" w:rsidRPr="006D2D10" w:rsidRDefault="003B0824" w:rsidP="003B0824">
      <w:pPr>
        <w:tabs>
          <w:tab w:val="num" w:pos="1310"/>
        </w:tabs>
        <w:spacing w:line="276" w:lineRule="auto"/>
        <w:ind w:left="360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B0824" w:rsidRPr="006D2D10" w14:paraId="5176974C" w14:textId="77777777" w:rsidTr="003B0824">
        <w:trPr>
          <w:trHeight w:val="1007"/>
        </w:trPr>
        <w:tc>
          <w:tcPr>
            <w:tcW w:w="9209" w:type="dxa"/>
            <w:shd w:val="clear" w:color="auto" w:fill="auto"/>
          </w:tcPr>
          <w:p w14:paraId="270CAD81" w14:textId="77777777" w:rsidR="003B0824" w:rsidRPr="003B0824" w:rsidRDefault="003B0824" w:rsidP="00DB0D8A">
            <w:pPr>
              <w:spacing w:line="276" w:lineRule="auto"/>
              <w:jc w:val="both"/>
              <w:rPr>
                <w:rFonts w:ascii="Verdana" w:hAnsi="Verdana"/>
                <w:color w:val="00B050"/>
                <w:sz w:val="16"/>
                <w:szCs w:val="16"/>
              </w:rPr>
            </w:pPr>
            <w:r w:rsidRPr="003B0824">
              <w:rPr>
                <w:rFonts w:ascii="Verdana" w:hAnsi="Verdana"/>
                <w:b/>
                <w:color w:val="00B050"/>
                <w:sz w:val="16"/>
                <w:szCs w:val="16"/>
              </w:rPr>
              <w:lastRenderedPageBreak/>
              <w:t>Observaciones a la o el docente</w:t>
            </w:r>
          </w:p>
          <w:p w14:paraId="2C68F472" w14:textId="77777777" w:rsidR="003B0824" w:rsidRPr="006D2D10" w:rsidRDefault="003B0824" w:rsidP="00DB0D8A">
            <w:pPr>
              <w:spacing w:line="276" w:lineRule="auto"/>
              <w:ind w:left="29" w:hanging="29"/>
              <w:contextualSpacing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>Se recomienda a la o el docente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que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 coordin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 con el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nspector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eneral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del recinto 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una actividad compartida con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alumnos y alumnas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, con el objeto de que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>stos indaguen aquellos lugares críticos de contaminación acústica en el establecimiento educacional.</w:t>
            </w:r>
          </w:p>
        </w:tc>
      </w:tr>
    </w:tbl>
    <w:p w14:paraId="0B2871D0" w14:textId="77777777" w:rsidR="005A684C" w:rsidRDefault="005A684C"/>
    <w:sectPr w:rsidR="005A6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FD2"/>
    <w:multiLevelType w:val="hybridMultilevel"/>
    <w:tmpl w:val="F020873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337F04"/>
    <w:multiLevelType w:val="hybridMultilevel"/>
    <w:tmpl w:val="12721750"/>
    <w:lvl w:ilvl="0" w:tplc="B72C99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6BED"/>
    <w:multiLevelType w:val="hybridMultilevel"/>
    <w:tmpl w:val="2BC82040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2478D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166BDE"/>
    <w:rsid w:val="0017285E"/>
    <w:rsid w:val="00224B8A"/>
    <w:rsid w:val="002354DB"/>
    <w:rsid w:val="00236208"/>
    <w:rsid w:val="002D57DB"/>
    <w:rsid w:val="003B0824"/>
    <w:rsid w:val="0040647A"/>
    <w:rsid w:val="004462B5"/>
    <w:rsid w:val="00486C57"/>
    <w:rsid w:val="004C1173"/>
    <w:rsid w:val="005322AB"/>
    <w:rsid w:val="005650B0"/>
    <w:rsid w:val="005A684C"/>
    <w:rsid w:val="00734FF5"/>
    <w:rsid w:val="00740296"/>
    <w:rsid w:val="0088402B"/>
    <w:rsid w:val="00915427"/>
    <w:rsid w:val="00A27336"/>
    <w:rsid w:val="00B55024"/>
    <w:rsid w:val="00BF5824"/>
    <w:rsid w:val="00C05DF7"/>
    <w:rsid w:val="00CB535B"/>
    <w:rsid w:val="00D16BA8"/>
    <w:rsid w:val="00E01E7F"/>
    <w:rsid w:val="00E155FF"/>
    <w:rsid w:val="00E51982"/>
    <w:rsid w:val="00E64438"/>
    <w:rsid w:val="00E96DFB"/>
    <w:rsid w:val="00EA318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A6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A68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cp:lastPrinted>2019-03-21T21:57:00Z</cp:lastPrinted>
  <dcterms:created xsi:type="dcterms:W3CDTF">2019-03-21T21:15:00Z</dcterms:created>
  <dcterms:modified xsi:type="dcterms:W3CDTF">2019-03-21T21:59:00Z</dcterms:modified>
</cp:coreProperties>
</file>