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>Matemática 1º medio / Unidad 1 / OA</w:t>
      </w:r>
      <w:r w:rsidR="004A1C11">
        <w:rPr>
          <w:rFonts w:ascii="Verdana" w:hAnsi="Verdana"/>
          <w:color w:val="FF00FF"/>
          <w:sz w:val="24"/>
          <w:szCs w:val="24"/>
        </w:rPr>
        <w:t>3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8278F1">
        <w:rPr>
          <w:rFonts w:ascii="Verdana" w:hAnsi="Verdana"/>
          <w:color w:val="FF00FF"/>
          <w:sz w:val="24"/>
          <w:szCs w:val="24"/>
        </w:rPr>
        <w:t>2</w:t>
      </w:r>
    </w:p>
    <w:p w:rsidR="000D5F3B" w:rsidRDefault="000D5F3B" w:rsidP="00E470FE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0D5F3B" w:rsidRPr="000D5F3B" w:rsidRDefault="000D5F3B" w:rsidP="000D5F3B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bookmarkStart w:id="0" w:name="_GoBack"/>
      <w:bookmarkEnd w:id="0"/>
      <w:r w:rsidRPr="000D5F3B">
        <w:rPr>
          <w:rFonts w:ascii="Verdana" w:hAnsi="Verdana" w:cs="MinionPro-Regular"/>
          <w:color w:val="000000"/>
          <w:sz w:val="20"/>
          <w:szCs w:val="20"/>
          <w:lang w:val="es-ES_tradnl"/>
        </w:rPr>
        <w:t>Transforman los siguientes productos en sumas o diferencias y luego relacionan los sumandos con el área del rectángulo:</w:t>
      </w:r>
    </w:p>
    <w:p w:rsidR="000D5F3B" w:rsidRPr="000D5F3B" w:rsidRDefault="000D5F3B" w:rsidP="000D5F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D5F3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x ∙ (y + z)</w:t>
      </w:r>
    </w:p>
    <w:p w:rsidR="000D5F3B" w:rsidRPr="000D5F3B" w:rsidRDefault="000D5F3B" w:rsidP="000D5F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D5F3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x ∙ (x – 5)</w:t>
      </w:r>
    </w:p>
    <w:p w:rsidR="000D5F3B" w:rsidRPr="000D5F3B" w:rsidRDefault="000D5F3B" w:rsidP="000D5F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D5F3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2r ∙ (3s + 5t)</w:t>
      </w:r>
    </w:p>
    <w:p w:rsidR="000D5F3B" w:rsidRPr="000D5F3B" w:rsidRDefault="000D5F3B" w:rsidP="000D5F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D5F3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(4p – q) ∙ p</w:t>
      </w:r>
    </w:p>
    <w:p w:rsidR="000D5F3B" w:rsidRPr="000D5F3B" w:rsidRDefault="000D5F3B" w:rsidP="000D5F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m:oMath>
        <m:f>
          <m:fPr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hAnsi="Cambria Math" w:cs="MinionPro-Regular"/>
                <w:color w:val="000000"/>
                <w:sz w:val="20"/>
                <w:szCs w:val="20"/>
                <w:lang w:val="es-ES_tradnl"/>
              </w:rPr>
              <m:t>1</m:t>
            </m:r>
          </m:num>
          <m:den>
            <m:r>
              <w:rPr>
                <w:rFonts w:ascii="Cambria Math" w:hAnsi="Cambria Math" w:cs="MinionPro-Regular"/>
                <w:color w:val="000000"/>
                <w:sz w:val="20"/>
                <w:szCs w:val="20"/>
                <w:lang w:val="es-ES_tradnl"/>
              </w:rPr>
              <m:t>5</m:t>
            </m:r>
          </m:den>
        </m:f>
      </m:oMath>
      <w:r w:rsidRPr="000D5F3B">
        <w:rPr>
          <w:rFonts w:ascii="Verdana" w:eastAsia="Times New Roman" w:hAnsi="Verdana" w:cs="MinionPro-Regular"/>
          <w:i/>
          <w:color w:val="000000"/>
          <w:sz w:val="20"/>
          <w:szCs w:val="20"/>
          <w:lang w:val="es-ES_tradnl"/>
        </w:rPr>
        <w:t xml:space="preserve"> ∙ (15m + 20n)</w:t>
      </w:r>
    </w:p>
    <w:p w:rsidR="000D5F3B" w:rsidRPr="000D5F3B" w:rsidRDefault="000D5F3B" w:rsidP="000D5F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0D5F3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1,2b ∙ (4b – 5a)</w:t>
      </w:r>
    </w:p>
    <w:p w:rsidR="000D5F3B" w:rsidRPr="00863241" w:rsidRDefault="000D5F3B" w:rsidP="000D5F3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D5F3B" w:rsidRPr="00783F39" w:rsidTr="000D5F3B">
        <w:tc>
          <w:tcPr>
            <w:tcW w:w="7371" w:type="dxa"/>
            <w:shd w:val="clear" w:color="auto" w:fill="auto"/>
          </w:tcPr>
          <w:p w:rsidR="000D5F3B" w:rsidRPr="000D5F3B" w:rsidRDefault="000D5F3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jc w:val="both"/>
              <w:textAlignment w:val="center"/>
              <w:rPr>
                <w:rFonts w:ascii="Verdana" w:hAnsi="Verdana" w:cs="MinionPro-Regular"/>
                <w:color w:val="FF3399"/>
                <w:sz w:val="20"/>
                <w:szCs w:val="20"/>
                <w:lang w:val="es-ES_tradnl"/>
              </w:rPr>
            </w:pPr>
            <w:r w:rsidRPr="000D5F3B">
              <w:rPr>
                <w:rFonts w:ascii="Verdana" w:hAnsi="Verdana" w:cs="MinionPro-Regular"/>
                <w:b/>
                <w:color w:val="FF3399"/>
                <w:sz w:val="20"/>
                <w:szCs w:val="20"/>
                <w:lang w:val="es-ES_tradnl"/>
              </w:rPr>
              <w:t>Observaciones a la o el docente</w:t>
            </w:r>
            <w:r w:rsidRPr="000D5F3B">
              <w:rPr>
                <w:rFonts w:ascii="Verdana" w:hAnsi="Verdana" w:cs="MinionPro-Regular"/>
                <w:color w:val="FF3399"/>
                <w:sz w:val="20"/>
                <w:szCs w:val="20"/>
                <w:lang w:val="es-ES_tradnl"/>
              </w:rPr>
              <w:t xml:space="preserve"> </w:t>
            </w:r>
          </w:p>
          <w:p w:rsidR="000D5F3B" w:rsidRPr="000D5F3B" w:rsidRDefault="000D5F3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0D5F3B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 xml:space="preserve">Puede indicar que relacionen cada producto con el área del rectángulo. Por ejemplo: </w:t>
            </w:r>
          </w:p>
          <w:p w:rsidR="000D5F3B" w:rsidRPr="000D5F3B" w:rsidRDefault="000D5F3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</w:pPr>
            <w:r w:rsidRPr="000D5F3B">
              <w:rPr>
                <w:rFonts w:ascii="Verdana" w:hAnsi="Verdana" w:cs="MinionPro-Regular"/>
                <w:noProof/>
                <w:color w:val="000000"/>
                <w:sz w:val="20"/>
                <w:szCs w:val="20"/>
                <w:lang w:val="es-CL" w:eastAsia="es-CL"/>
              </w:rPr>
              <w:drawing>
                <wp:inline distT="0" distB="0" distL="0" distR="0" wp14:anchorId="353F663D" wp14:editId="5C4213DE">
                  <wp:extent cx="1924050" cy="752475"/>
                  <wp:effectExtent l="0" t="0" r="0" b="9525"/>
                  <wp:docPr id="152" name="Imagen 1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F3B" w:rsidRPr="00863241" w:rsidRDefault="000D5F3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r w:rsidRPr="000D5F3B">
              <w:rPr>
                <w:rFonts w:ascii="Verdana" w:hAnsi="Verdana" w:cs="MinionPro-Regular"/>
                <w:color w:val="000000"/>
                <w:sz w:val="20"/>
                <w:szCs w:val="20"/>
                <w:lang w:val="es-ES_tradnl"/>
              </w:rPr>
              <w:t>El o la estudiante debería defender sus ideas al representar los productos en rectángulos y repetir el proceso hasta lograr resultados correctos (OA C).</w:t>
            </w:r>
          </w:p>
        </w:tc>
      </w:tr>
    </w:tbl>
    <w:p w:rsidR="000D5F3B" w:rsidRPr="002B1472" w:rsidRDefault="000D5F3B" w:rsidP="00E470FE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2B1472" w:rsidRDefault="002B1472"/>
    <w:p w:rsidR="002B1472" w:rsidRPr="002B1472" w:rsidRDefault="002B1472" w:rsidP="002B1472"/>
    <w:p w:rsidR="002B1472" w:rsidRPr="002B1472" w:rsidRDefault="002B1472" w:rsidP="002B1472"/>
    <w:p w:rsidR="002B1472" w:rsidRDefault="002B1472" w:rsidP="002B1472"/>
    <w:p w:rsidR="001F358E" w:rsidRPr="002B1472" w:rsidRDefault="001F358E" w:rsidP="002B1472">
      <w:pPr>
        <w:jc w:val="center"/>
      </w:pPr>
    </w:p>
    <w:sectPr w:rsidR="001F358E" w:rsidRPr="002B1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7924"/>
    <w:multiLevelType w:val="hybridMultilevel"/>
    <w:tmpl w:val="95FED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971"/>
    <w:multiLevelType w:val="hybridMultilevel"/>
    <w:tmpl w:val="08668E5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5EBD"/>
    <w:multiLevelType w:val="hybridMultilevel"/>
    <w:tmpl w:val="1B46D5D6"/>
    <w:lvl w:ilvl="0" w:tplc="A872D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27D20"/>
    <w:rsid w:val="00074129"/>
    <w:rsid w:val="000D5F3B"/>
    <w:rsid w:val="001F358E"/>
    <w:rsid w:val="0024172A"/>
    <w:rsid w:val="002B0E73"/>
    <w:rsid w:val="002B1472"/>
    <w:rsid w:val="002B32C2"/>
    <w:rsid w:val="002C0D97"/>
    <w:rsid w:val="003750AC"/>
    <w:rsid w:val="0039622E"/>
    <w:rsid w:val="003D0505"/>
    <w:rsid w:val="003E5200"/>
    <w:rsid w:val="004A1C11"/>
    <w:rsid w:val="005641F6"/>
    <w:rsid w:val="00646AF0"/>
    <w:rsid w:val="006A6E27"/>
    <w:rsid w:val="00717338"/>
    <w:rsid w:val="0074295B"/>
    <w:rsid w:val="007C3077"/>
    <w:rsid w:val="00810394"/>
    <w:rsid w:val="00815DAA"/>
    <w:rsid w:val="00817360"/>
    <w:rsid w:val="008222FF"/>
    <w:rsid w:val="008278F1"/>
    <w:rsid w:val="009776C6"/>
    <w:rsid w:val="009A7ECE"/>
    <w:rsid w:val="009C65F0"/>
    <w:rsid w:val="00A402A7"/>
    <w:rsid w:val="00A56E18"/>
    <w:rsid w:val="00A71A8C"/>
    <w:rsid w:val="00BF6166"/>
    <w:rsid w:val="00CA533F"/>
    <w:rsid w:val="00CE2277"/>
    <w:rsid w:val="00CE3DCF"/>
    <w:rsid w:val="00D15898"/>
    <w:rsid w:val="00D47DE7"/>
    <w:rsid w:val="00D5482B"/>
    <w:rsid w:val="00DB3FE0"/>
    <w:rsid w:val="00DC5FE6"/>
    <w:rsid w:val="00E357EA"/>
    <w:rsid w:val="00E470FE"/>
    <w:rsid w:val="00E76218"/>
    <w:rsid w:val="00F22794"/>
    <w:rsid w:val="00F3281C"/>
    <w:rsid w:val="00F801E3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451</Characters>
  <Application>Microsoft Office Word</Application>
  <DocSecurity>0</DocSecurity>
  <Lines>30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2019-02-18T14:37:00Z</dcterms:created>
  <dcterms:modified xsi:type="dcterms:W3CDTF">2019-02-19T03:38:00Z</dcterms:modified>
</cp:coreProperties>
</file>