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68E3A" w14:textId="0B21E3EB" w:rsidR="00BD016A" w:rsidRPr="009941B9" w:rsidRDefault="009714AA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4"/>
          <w:szCs w:val="24"/>
        </w:rPr>
      </w:pPr>
      <w:r>
        <w:rPr>
          <w:rFonts w:ascii="Arial" w:hAnsi="Arial" w:cs="Arial"/>
          <w:b/>
          <w:bCs/>
          <w:color w:val="00C181"/>
          <w:spacing w:val="30"/>
          <w:sz w:val="24"/>
          <w:szCs w:val="24"/>
        </w:rPr>
        <w:t>EVALUACIÓN</w:t>
      </w:r>
      <w:r w:rsidR="00AB37EC" w:rsidRPr="009941B9">
        <w:rPr>
          <w:rFonts w:ascii="Arial" w:hAnsi="Arial" w:cs="Arial"/>
          <w:b/>
          <w:bCs/>
          <w:color w:val="00C181"/>
          <w:spacing w:val="30"/>
          <w:sz w:val="24"/>
          <w:szCs w:val="24"/>
        </w:rPr>
        <w:t xml:space="preserve"> </w:t>
      </w:r>
      <w:r w:rsidR="00DA0FF8" w:rsidRPr="009941B9">
        <w:rPr>
          <w:rFonts w:ascii="Arial" w:hAnsi="Arial" w:cs="Arial"/>
          <w:b/>
          <w:bCs/>
          <w:color w:val="00C181"/>
          <w:spacing w:val="30"/>
          <w:sz w:val="24"/>
          <w:szCs w:val="24"/>
        </w:rPr>
        <w:t>PARA EL ALUMNO</w:t>
      </w:r>
    </w:p>
    <w:p w14:paraId="5A712980" w14:textId="77777777" w:rsidR="00751521" w:rsidRPr="006970CA" w:rsidRDefault="00751521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12"/>
          <w:szCs w:val="12"/>
        </w:rPr>
      </w:pPr>
    </w:p>
    <w:p w14:paraId="42BB19B7" w14:textId="6A0556EF" w:rsidR="00AB37EC" w:rsidRPr="006970CA" w:rsidRDefault="00DD41F3" w:rsidP="008E1202">
      <w:pPr>
        <w:jc w:val="center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 w:rsidRPr="006970CA">
        <w:rPr>
          <w:rFonts w:ascii="Arial" w:hAnsi="Arial" w:cs="Arial"/>
          <w:b/>
          <w:noProof/>
          <w:color w:val="404040" w:themeColor="text1" w:themeTint="BF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4A8C39" wp14:editId="70DC370C">
                <wp:simplePos x="0" y="0"/>
                <wp:positionH relativeFrom="column">
                  <wp:posOffset>1047750</wp:posOffset>
                </wp:positionH>
                <wp:positionV relativeFrom="paragraph">
                  <wp:posOffset>273685</wp:posOffset>
                </wp:positionV>
                <wp:extent cx="42608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1DC0F" id="Straight Connector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21.55pt" to="418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" strokecolor="#00c181" strokeweight="2pt"/>
            </w:pict>
          </mc:Fallback>
        </mc:AlternateContent>
      </w:r>
      <w:r w:rsidR="00DA0FF8" w:rsidRPr="006970CA">
        <w:rPr>
          <w:sz w:val="32"/>
          <w:szCs w:val="32"/>
        </w:rPr>
        <w:t xml:space="preserve"> </w:t>
      </w:r>
      <w:r w:rsidR="009714AA" w:rsidRPr="006970CA">
        <w:rPr>
          <w:rFonts w:ascii="Arial" w:hAnsi="Arial" w:cs="Arial"/>
          <w:b/>
          <w:noProof/>
          <w:color w:val="404040" w:themeColor="text1" w:themeTint="BF"/>
          <w:sz w:val="32"/>
          <w:szCs w:val="32"/>
          <w:lang w:val="en-US"/>
        </w:rPr>
        <w:t>Fotosíntesis y respiración</w:t>
      </w:r>
    </w:p>
    <w:p w14:paraId="4AD02C29" w14:textId="6FC34304" w:rsidR="009714AA" w:rsidRPr="009714AA" w:rsidRDefault="009714AA" w:rsidP="009714A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404040" w:themeColor="text1" w:themeTint="BF"/>
          <w:sz w:val="24"/>
          <w:szCs w:val="24"/>
        </w:rPr>
        <w:t>Preguntas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>:</w:t>
      </w:r>
    </w:p>
    <w:p w14:paraId="2F3B108A" w14:textId="77777777" w:rsidR="009714AA" w:rsidRPr="009714AA" w:rsidRDefault="009714AA" w:rsidP="009714AA">
      <w:pPr>
        <w:spacing w:after="0"/>
        <w:ind w:left="1276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7F64A57" w14:textId="0AAD8653" w:rsidR="009714AA" w:rsidRPr="009714AA" w:rsidRDefault="009714AA" w:rsidP="006970CA">
      <w:pPr>
        <w:spacing w:after="0"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 xml:space="preserve">1.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¿Qué tipos de organismos hacen fotosíntesis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>?</w:t>
      </w:r>
    </w:p>
    <w:p w14:paraId="0EEA2C48" w14:textId="1DA5C2CD" w:rsidR="009714AA" w:rsidRDefault="009714AA" w:rsidP="006970CA">
      <w:pPr>
        <w:spacing w:after="0"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Gran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 xml:space="preserve">dea 1: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La fotosíntesis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la realizan los organismos autótrofos</w:t>
      </w:r>
    </w:p>
    <w:p w14:paraId="5B1E32D3" w14:textId="4512E16D" w:rsidR="009714AA" w:rsidRPr="009714AA" w:rsidRDefault="009714AA" w:rsidP="006970CA">
      <w:pPr>
        <w:spacing w:after="0"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 xml:space="preserve">2.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¿Cuáles son los 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>reactant</w:t>
      </w:r>
      <w:r>
        <w:rPr>
          <w:rFonts w:ascii="Arial" w:hAnsi="Arial" w:cs="Arial"/>
          <w:color w:val="404040" w:themeColor="text1" w:themeTint="BF"/>
          <w:sz w:val="24"/>
          <w:szCs w:val="24"/>
        </w:rPr>
        <w:t>e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 xml:space="preserve">s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y los 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>product</w:t>
      </w:r>
      <w:r>
        <w:rPr>
          <w:rFonts w:ascii="Arial" w:hAnsi="Arial" w:cs="Arial"/>
          <w:color w:val="404040" w:themeColor="text1" w:themeTint="BF"/>
          <w:sz w:val="24"/>
          <w:szCs w:val="24"/>
        </w:rPr>
        <w:t>o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 xml:space="preserve">s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de la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fotosíntesis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>?</w:t>
      </w:r>
    </w:p>
    <w:p w14:paraId="39F85374" w14:textId="703D4699" w:rsidR="009714AA" w:rsidRPr="009714AA" w:rsidRDefault="009714AA" w:rsidP="006970CA">
      <w:pPr>
        <w:spacing w:after="0"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Gran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 xml:space="preserve">dea 2: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Durante la fotosíntesis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 xml:space="preserve">,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la energía lumínica es convertida a energía química potencial cuando los organismos autótrofos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transforman el dióxido de carbono y el agua, liberando 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>oxí</w:t>
      </w:r>
      <w:r>
        <w:rPr>
          <w:rFonts w:ascii="Arial" w:hAnsi="Arial" w:cs="Arial"/>
          <w:color w:val="404040" w:themeColor="text1" w:themeTint="BF"/>
          <w:sz w:val="24"/>
          <w:szCs w:val="24"/>
        </w:rPr>
        <w:t>geno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34B7D0D1" w14:textId="011C6A39" w:rsidR="009714AA" w:rsidRPr="009714AA" w:rsidRDefault="009714AA" w:rsidP="006970CA">
      <w:pPr>
        <w:spacing w:after="0"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 xml:space="preserve">3. </w:t>
      </w:r>
      <w:r w:rsidR="00DD2905">
        <w:rPr>
          <w:rFonts w:ascii="Arial" w:hAnsi="Arial" w:cs="Arial"/>
          <w:color w:val="404040" w:themeColor="text1" w:themeTint="BF"/>
          <w:sz w:val="24"/>
          <w:szCs w:val="24"/>
        </w:rPr>
        <w:t xml:space="preserve">¿Cómo se transforma y almacena la energía en el 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>proces</w:t>
      </w:r>
      <w:r w:rsidR="00DD2905">
        <w:rPr>
          <w:rFonts w:ascii="Arial" w:hAnsi="Arial" w:cs="Arial"/>
          <w:color w:val="404040" w:themeColor="text1" w:themeTint="BF"/>
          <w:sz w:val="24"/>
          <w:szCs w:val="24"/>
        </w:rPr>
        <w:t xml:space="preserve">o de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fotosíntesis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>?</w:t>
      </w:r>
    </w:p>
    <w:p w14:paraId="528573D9" w14:textId="068283C7" w:rsidR="009714AA" w:rsidRPr="009714AA" w:rsidRDefault="00DD2905" w:rsidP="006970CA">
      <w:pPr>
        <w:spacing w:after="0"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Gran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 xml:space="preserve">dea </w:t>
      </w:r>
      <w:r w:rsidR="009714AA" w:rsidRPr="009714AA">
        <w:rPr>
          <w:rFonts w:ascii="Arial" w:hAnsi="Arial" w:cs="Arial"/>
          <w:color w:val="404040" w:themeColor="text1" w:themeTint="BF"/>
          <w:sz w:val="24"/>
          <w:szCs w:val="24"/>
        </w:rPr>
        <w:t xml:space="preserve">2: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Durante la fotosíntesis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 xml:space="preserve">,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la energía lumínica es convertida a energía química potencial cuando los organismos autótrofos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transforman el dióxido de carbono y el agua, liberando 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>oxí</w:t>
      </w:r>
      <w:r>
        <w:rPr>
          <w:rFonts w:ascii="Arial" w:hAnsi="Arial" w:cs="Arial"/>
          <w:color w:val="404040" w:themeColor="text1" w:themeTint="BF"/>
          <w:sz w:val="24"/>
          <w:szCs w:val="24"/>
        </w:rPr>
        <w:t>geno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54412949" w14:textId="7C4CB5A1" w:rsidR="009714AA" w:rsidRPr="009714AA" w:rsidRDefault="009714AA" w:rsidP="006970CA">
      <w:pPr>
        <w:spacing w:after="0"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 xml:space="preserve">4. </w:t>
      </w:r>
      <w:r w:rsidR="00DD2905">
        <w:rPr>
          <w:rFonts w:ascii="Arial" w:hAnsi="Arial" w:cs="Arial"/>
          <w:color w:val="404040" w:themeColor="text1" w:themeTint="BF"/>
          <w:sz w:val="24"/>
          <w:szCs w:val="24"/>
        </w:rPr>
        <w:t xml:space="preserve">¿Qué tipo de organismos hacen respiración? </w:t>
      </w:r>
    </w:p>
    <w:p w14:paraId="54B607C1" w14:textId="76722516" w:rsidR="009714AA" w:rsidRPr="009714AA" w:rsidRDefault="00DD2905" w:rsidP="006970CA">
      <w:pPr>
        <w:spacing w:after="0"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Gran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 xml:space="preserve">dea </w:t>
      </w:r>
      <w:r w:rsidR="009714AA" w:rsidRPr="009714AA">
        <w:rPr>
          <w:rFonts w:ascii="Arial" w:hAnsi="Arial" w:cs="Arial"/>
          <w:color w:val="404040" w:themeColor="text1" w:themeTint="BF"/>
          <w:sz w:val="24"/>
          <w:szCs w:val="24"/>
        </w:rPr>
        <w:t xml:space="preserve">3: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Todos los organismos hacen respiración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c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 xml:space="preserve">elular </w:t>
      </w:r>
    </w:p>
    <w:p w14:paraId="4FDCE255" w14:textId="64489010" w:rsidR="009714AA" w:rsidRPr="009714AA" w:rsidRDefault="009714AA" w:rsidP="006970CA">
      <w:pPr>
        <w:spacing w:after="0"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 xml:space="preserve">5. </w:t>
      </w:r>
      <w:r w:rsidR="00DD2905">
        <w:rPr>
          <w:rFonts w:ascii="Arial" w:hAnsi="Arial" w:cs="Arial"/>
          <w:color w:val="404040" w:themeColor="text1" w:themeTint="BF"/>
          <w:sz w:val="24"/>
          <w:szCs w:val="24"/>
        </w:rPr>
        <w:t xml:space="preserve">¿Cuáles son los </w:t>
      </w:r>
      <w:r w:rsidR="00DD2905" w:rsidRPr="009714AA">
        <w:rPr>
          <w:rFonts w:ascii="Arial" w:hAnsi="Arial" w:cs="Arial"/>
          <w:color w:val="404040" w:themeColor="text1" w:themeTint="BF"/>
          <w:sz w:val="24"/>
          <w:szCs w:val="24"/>
        </w:rPr>
        <w:t>reactant</w:t>
      </w:r>
      <w:r w:rsidR="00DD2905">
        <w:rPr>
          <w:rFonts w:ascii="Arial" w:hAnsi="Arial" w:cs="Arial"/>
          <w:color w:val="404040" w:themeColor="text1" w:themeTint="BF"/>
          <w:sz w:val="24"/>
          <w:szCs w:val="24"/>
        </w:rPr>
        <w:t>e</w:t>
      </w:r>
      <w:r w:rsidR="00DD2905" w:rsidRPr="009714AA">
        <w:rPr>
          <w:rFonts w:ascii="Arial" w:hAnsi="Arial" w:cs="Arial"/>
          <w:color w:val="404040" w:themeColor="text1" w:themeTint="BF"/>
          <w:sz w:val="24"/>
          <w:szCs w:val="24"/>
        </w:rPr>
        <w:t xml:space="preserve">s </w:t>
      </w:r>
      <w:r w:rsidR="00DD2905">
        <w:rPr>
          <w:rFonts w:ascii="Arial" w:hAnsi="Arial" w:cs="Arial"/>
          <w:color w:val="404040" w:themeColor="text1" w:themeTint="BF"/>
          <w:sz w:val="24"/>
          <w:szCs w:val="24"/>
        </w:rPr>
        <w:t xml:space="preserve">y los </w:t>
      </w:r>
      <w:r w:rsidR="00DD2905" w:rsidRPr="009714AA">
        <w:rPr>
          <w:rFonts w:ascii="Arial" w:hAnsi="Arial" w:cs="Arial"/>
          <w:color w:val="404040" w:themeColor="text1" w:themeTint="BF"/>
          <w:sz w:val="24"/>
          <w:szCs w:val="24"/>
        </w:rPr>
        <w:t>product</w:t>
      </w:r>
      <w:r w:rsidR="00DD2905">
        <w:rPr>
          <w:rFonts w:ascii="Arial" w:hAnsi="Arial" w:cs="Arial"/>
          <w:color w:val="404040" w:themeColor="text1" w:themeTint="BF"/>
          <w:sz w:val="24"/>
          <w:szCs w:val="24"/>
        </w:rPr>
        <w:t>o</w:t>
      </w:r>
      <w:r w:rsidR="00DD2905" w:rsidRPr="009714AA">
        <w:rPr>
          <w:rFonts w:ascii="Arial" w:hAnsi="Arial" w:cs="Arial"/>
          <w:color w:val="404040" w:themeColor="text1" w:themeTint="BF"/>
          <w:sz w:val="24"/>
          <w:szCs w:val="24"/>
        </w:rPr>
        <w:t xml:space="preserve">s </w:t>
      </w:r>
      <w:r w:rsidR="00DD2905">
        <w:rPr>
          <w:rFonts w:ascii="Arial" w:hAnsi="Arial" w:cs="Arial"/>
          <w:color w:val="404040" w:themeColor="text1" w:themeTint="BF"/>
          <w:sz w:val="24"/>
          <w:szCs w:val="24"/>
        </w:rPr>
        <w:t>de la respiración c</w:t>
      </w:r>
      <w:r w:rsidR="00DD2905" w:rsidRPr="009714AA">
        <w:rPr>
          <w:rFonts w:ascii="Arial" w:hAnsi="Arial" w:cs="Arial"/>
          <w:color w:val="404040" w:themeColor="text1" w:themeTint="BF"/>
          <w:sz w:val="24"/>
          <w:szCs w:val="24"/>
        </w:rPr>
        <w:t>elular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>?</w:t>
      </w:r>
    </w:p>
    <w:p w14:paraId="25C5AB98" w14:textId="735B8CFF" w:rsidR="009714AA" w:rsidRPr="009714AA" w:rsidRDefault="00DD2905" w:rsidP="006970CA">
      <w:pPr>
        <w:spacing w:after="0"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Gran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 xml:space="preserve">dea </w:t>
      </w:r>
      <w:r w:rsidR="009714AA" w:rsidRPr="009714AA">
        <w:rPr>
          <w:rFonts w:ascii="Arial" w:hAnsi="Arial" w:cs="Arial"/>
          <w:color w:val="404040" w:themeColor="text1" w:themeTint="BF"/>
          <w:sz w:val="24"/>
          <w:szCs w:val="24"/>
        </w:rPr>
        <w:t xml:space="preserve">4: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Durante la c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 xml:space="preserve">elular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respiración</w:t>
      </w:r>
      <w:r w:rsidR="009714AA" w:rsidRPr="009714AA">
        <w:rPr>
          <w:rFonts w:ascii="Arial" w:hAnsi="Arial" w:cs="Arial"/>
          <w:color w:val="404040" w:themeColor="text1" w:themeTint="BF"/>
          <w:sz w:val="24"/>
          <w:szCs w:val="24"/>
        </w:rPr>
        <w:t xml:space="preserve">,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molécula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 xml:space="preserve">s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de azúcar (glucosa</w:t>
      </w:r>
      <w:r w:rsidR="009714AA" w:rsidRPr="009714AA">
        <w:rPr>
          <w:rFonts w:ascii="Arial" w:hAnsi="Arial" w:cs="Arial"/>
          <w:color w:val="404040" w:themeColor="text1" w:themeTint="BF"/>
          <w:sz w:val="24"/>
          <w:szCs w:val="24"/>
        </w:rPr>
        <w:t xml:space="preserve">)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y </w:t>
      </w:r>
      <w:r w:rsidR="009714AA" w:rsidRPr="009714AA">
        <w:rPr>
          <w:rFonts w:ascii="Arial" w:hAnsi="Arial" w:cs="Arial"/>
          <w:color w:val="404040" w:themeColor="text1" w:themeTint="BF"/>
          <w:sz w:val="24"/>
          <w:szCs w:val="24"/>
        </w:rPr>
        <w:t>ox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ígeno sson descompuestas en dióxido de carbono y agua. En este proceso, la </w:t>
      </w:r>
      <w:r w:rsidR="009714AA" w:rsidRPr="009714AA">
        <w:rPr>
          <w:rFonts w:ascii="Arial" w:hAnsi="Arial" w:cs="Arial"/>
          <w:color w:val="404040" w:themeColor="text1" w:themeTint="BF"/>
          <w:sz w:val="24"/>
          <w:szCs w:val="24"/>
        </w:rPr>
        <w:t>energ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ía es transferida y almacenada en forma de </w:t>
      </w:r>
      <w:r w:rsidR="009714AA" w:rsidRPr="009714AA">
        <w:rPr>
          <w:rFonts w:ascii="Arial" w:hAnsi="Arial" w:cs="Arial"/>
          <w:color w:val="404040" w:themeColor="text1" w:themeTint="BF"/>
          <w:sz w:val="24"/>
          <w:szCs w:val="24"/>
        </w:rPr>
        <w:t>energ</w:t>
      </w:r>
      <w:r>
        <w:rPr>
          <w:rFonts w:ascii="Arial" w:hAnsi="Arial" w:cs="Arial"/>
          <w:color w:val="404040" w:themeColor="text1" w:themeTint="BF"/>
          <w:sz w:val="24"/>
          <w:szCs w:val="24"/>
        </w:rPr>
        <w:t>ía que las células pueden utilizar</w:t>
      </w:r>
      <w:r w:rsidR="009714AA" w:rsidRPr="009714AA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6AE90D2F" w14:textId="3EBA951E" w:rsidR="009714AA" w:rsidRPr="009714AA" w:rsidRDefault="009714AA" w:rsidP="006970CA">
      <w:pPr>
        <w:spacing w:after="0"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 xml:space="preserve">6. </w:t>
      </w:r>
      <w:r w:rsidR="00DD2905">
        <w:rPr>
          <w:rFonts w:ascii="Arial" w:hAnsi="Arial" w:cs="Arial"/>
          <w:color w:val="404040" w:themeColor="text1" w:themeTint="BF"/>
          <w:sz w:val="24"/>
          <w:szCs w:val="24"/>
        </w:rPr>
        <w:t xml:space="preserve">¿Cómo se transforma y almacena la energía durante el 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>proces</w:t>
      </w:r>
      <w:r w:rsidR="00DD2905">
        <w:rPr>
          <w:rFonts w:ascii="Arial" w:hAnsi="Arial" w:cs="Arial"/>
          <w:color w:val="404040" w:themeColor="text1" w:themeTint="BF"/>
          <w:sz w:val="24"/>
          <w:szCs w:val="24"/>
        </w:rPr>
        <w:t>o de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DD2905">
        <w:rPr>
          <w:rFonts w:ascii="Arial" w:hAnsi="Arial" w:cs="Arial"/>
          <w:color w:val="404040" w:themeColor="text1" w:themeTint="BF"/>
          <w:sz w:val="24"/>
          <w:szCs w:val="24"/>
        </w:rPr>
        <w:t>respiración</w:t>
      </w:r>
      <w:r w:rsidR="00DD2905" w:rsidRPr="00DD290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DD2905">
        <w:rPr>
          <w:rFonts w:ascii="Arial" w:hAnsi="Arial" w:cs="Arial"/>
          <w:color w:val="404040" w:themeColor="text1" w:themeTint="BF"/>
          <w:sz w:val="24"/>
          <w:szCs w:val="24"/>
        </w:rPr>
        <w:t>c</w:t>
      </w:r>
      <w:r w:rsidR="00DD2905" w:rsidRPr="009714AA">
        <w:rPr>
          <w:rFonts w:ascii="Arial" w:hAnsi="Arial" w:cs="Arial"/>
          <w:color w:val="404040" w:themeColor="text1" w:themeTint="BF"/>
          <w:sz w:val="24"/>
          <w:szCs w:val="24"/>
        </w:rPr>
        <w:t>elular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>?</w:t>
      </w:r>
    </w:p>
    <w:p w14:paraId="7CCAA0D6" w14:textId="77777777" w:rsidR="00DD2905" w:rsidRPr="009714AA" w:rsidRDefault="00DD2905" w:rsidP="006970CA">
      <w:pPr>
        <w:spacing w:after="0"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Gran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 xml:space="preserve">dea 4: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Durante la c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 xml:space="preserve">elular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respiración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 xml:space="preserve">,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molécula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 xml:space="preserve">s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de azúcar (glucosa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 xml:space="preserve">)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y 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>ox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ígeno sson descompuestas en dióxido de carbono y agua. En este proceso, la 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>energ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ía es transferida y almacenada en forma de 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>energ</w:t>
      </w:r>
      <w:r>
        <w:rPr>
          <w:rFonts w:ascii="Arial" w:hAnsi="Arial" w:cs="Arial"/>
          <w:color w:val="404040" w:themeColor="text1" w:themeTint="BF"/>
          <w:sz w:val="24"/>
          <w:szCs w:val="24"/>
        </w:rPr>
        <w:t>ía que las células pueden utilizar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32601032" w14:textId="2BB5E4B4" w:rsidR="009714AA" w:rsidRPr="009714AA" w:rsidRDefault="009714AA" w:rsidP="006970CA">
      <w:pPr>
        <w:spacing w:after="0"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 xml:space="preserve">7. </w:t>
      </w:r>
      <w:r w:rsidR="00DD2905">
        <w:rPr>
          <w:rFonts w:ascii="Arial" w:hAnsi="Arial" w:cs="Arial"/>
          <w:color w:val="404040" w:themeColor="text1" w:themeTint="BF"/>
          <w:sz w:val="24"/>
          <w:szCs w:val="24"/>
        </w:rPr>
        <w:t xml:space="preserve">¿Cómo se relacionan los 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>reactant</w:t>
      </w:r>
      <w:r w:rsidR="00DD2905">
        <w:rPr>
          <w:rFonts w:ascii="Arial" w:hAnsi="Arial" w:cs="Arial"/>
          <w:color w:val="404040" w:themeColor="text1" w:themeTint="BF"/>
          <w:sz w:val="24"/>
          <w:szCs w:val="24"/>
        </w:rPr>
        <w:t>e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 xml:space="preserve">s </w:t>
      </w:r>
      <w:r w:rsidR="00DD2905">
        <w:rPr>
          <w:rFonts w:ascii="Arial" w:hAnsi="Arial" w:cs="Arial"/>
          <w:color w:val="404040" w:themeColor="text1" w:themeTint="BF"/>
          <w:sz w:val="24"/>
          <w:szCs w:val="24"/>
        </w:rPr>
        <w:t xml:space="preserve">y 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>product</w:t>
      </w:r>
      <w:r w:rsidR="00DD2905">
        <w:rPr>
          <w:rFonts w:ascii="Arial" w:hAnsi="Arial" w:cs="Arial"/>
          <w:color w:val="404040" w:themeColor="text1" w:themeTint="BF"/>
          <w:sz w:val="24"/>
          <w:szCs w:val="24"/>
        </w:rPr>
        <w:t>o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 xml:space="preserve">s </w:t>
      </w:r>
      <w:r w:rsidR="00DD2905">
        <w:rPr>
          <w:rFonts w:ascii="Arial" w:hAnsi="Arial" w:cs="Arial"/>
          <w:color w:val="404040" w:themeColor="text1" w:themeTint="BF"/>
          <w:sz w:val="24"/>
          <w:szCs w:val="24"/>
        </w:rPr>
        <w:t>de la fotosíntesis y la respiración</w:t>
      </w:r>
      <w:r w:rsidR="00DD2905" w:rsidRPr="00DD290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DD2905">
        <w:rPr>
          <w:rFonts w:ascii="Arial" w:hAnsi="Arial" w:cs="Arial"/>
          <w:color w:val="404040" w:themeColor="text1" w:themeTint="BF"/>
          <w:sz w:val="24"/>
          <w:szCs w:val="24"/>
        </w:rPr>
        <w:t>c</w:t>
      </w:r>
      <w:r w:rsidR="00DD2905" w:rsidRPr="009714AA">
        <w:rPr>
          <w:rFonts w:ascii="Arial" w:hAnsi="Arial" w:cs="Arial"/>
          <w:color w:val="404040" w:themeColor="text1" w:themeTint="BF"/>
          <w:sz w:val="24"/>
          <w:szCs w:val="24"/>
        </w:rPr>
        <w:t>elular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>?</w:t>
      </w:r>
    </w:p>
    <w:p w14:paraId="5D61DB31" w14:textId="06BEF970" w:rsidR="009714AA" w:rsidRDefault="00DD2905" w:rsidP="006970CA">
      <w:pPr>
        <w:spacing w:after="0"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Gran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 xml:space="preserve">dea </w:t>
      </w:r>
      <w:r w:rsidR="009714AA" w:rsidRPr="009714AA">
        <w:rPr>
          <w:rFonts w:ascii="Arial" w:hAnsi="Arial" w:cs="Arial"/>
          <w:color w:val="404040" w:themeColor="text1" w:themeTint="BF"/>
          <w:sz w:val="24"/>
          <w:szCs w:val="24"/>
        </w:rPr>
        <w:t xml:space="preserve">5: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El </w:t>
      </w:r>
      <w:r w:rsidR="009714AA" w:rsidRPr="009714AA">
        <w:rPr>
          <w:rFonts w:ascii="Arial" w:hAnsi="Arial" w:cs="Arial"/>
          <w:color w:val="404040" w:themeColor="text1" w:themeTint="BF"/>
          <w:sz w:val="24"/>
          <w:szCs w:val="24"/>
        </w:rPr>
        <w:t>proces</w:t>
      </w:r>
      <w:r>
        <w:rPr>
          <w:rFonts w:ascii="Arial" w:hAnsi="Arial" w:cs="Arial"/>
          <w:color w:val="404040" w:themeColor="text1" w:themeTint="BF"/>
          <w:sz w:val="24"/>
          <w:szCs w:val="24"/>
        </w:rPr>
        <w:t>o de la</w:t>
      </w:r>
      <w:r w:rsidR="009714AA" w:rsidRPr="009714AA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fotosíntesis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la respiración</w:t>
      </w:r>
      <w:r w:rsidRPr="00DD290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c</w:t>
      </w:r>
      <w:r w:rsidRPr="009714AA">
        <w:rPr>
          <w:rFonts w:ascii="Arial" w:hAnsi="Arial" w:cs="Arial"/>
          <w:color w:val="404040" w:themeColor="text1" w:themeTint="BF"/>
          <w:sz w:val="24"/>
          <w:szCs w:val="24"/>
        </w:rPr>
        <w:t xml:space="preserve">elular </w:t>
      </w:r>
      <w:r w:rsidR="009714AA" w:rsidRPr="009714AA">
        <w:rPr>
          <w:rFonts w:ascii="Arial" w:hAnsi="Arial" w:cs="Arial"/>
          <w:color w:val="404040" w:themeColor="text1" w:themeTint="BF"/>
          <w:sz w:val="24"/>
          <w:szCs w:val="24"/>
        </w:rPr>
        <w:t>form</w:t>
      </w:r>
      <w:r>
        <w:rPr>
          <w:rFonts w:ascii="Arial" w:hAnsi="Arial" w:cs="Arial"/>
          <w:color w:val="404040" w:themeColor="text1" w:themeTint="BF"/>
          <w:sz w:val="24"/>
          <w:szCs w:val="24"/>
        </w:rPr>
        <w:t>an un ciclo.</w:t>
      </w:r>
    </w:p>
    <w:p w14:paraId="67963F00" w14:textId="77777777" w:rsidR="00DD2905" w:rsidRDefault="00DD2905" w:rsidP="00DD2905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E22D5A0" w14:textId="4B38B667" w:rsidR="009714AA" w:rsidRPr="009714AA" w:rsidRDefault="00DD2905" w:rsidP="006970C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D2905">
        <w:rPr>
          <w:rFonts w:ascii="Arial" w:hAnsi="Arial" w:cs="Arial"/>
          <w:color w:val="404040" w:themeColor="text1" w:themeTint="BF"/>
          <w:sz w:val="16"/>
          <w:szCs w:val="16"/>
        </w:rPr>
        <w:t xml:space="preserve">Adaptado de: </w:t>
      </w:r>
      <w:hyperlink r:id="rId8" w:history="1">
        <w:r w:rsidRPr="00DD2905">
          <w:rPr>
            <w:rStyle w:val="Hipervnculo"/>
            <w:sz w:val="16"/>
            <w:szCs w:val="16"/>
          </w:rPr>
          <w:t>https://www.biologycorner.com/bio1/photosynthesis-respiration.html</w:t>
        </w:r>
      </w:hyperlink>
    </w:p>
    <w:p w14:paraId="4A56081A" w14:textId="30134D24" w:rsidR="0003100C" w:rsidRPr="009941B9" w:rsidRDefault="0003100C" w:rsidP="00CA1C2D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9"/>
      <w:headerReference w:type="default" r:id="rId10"/>
      <w:headerReference w:type="first" r:id="rId11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689FA" w14:textId="77777777" w:rsidR="00590512" w:rsidRDefault="00590512" w:rsidP="00BD016A">
      <w:pPr>
        <w:spacing w:after="0" w:line="240" w:lineRule="auto"/>
      </w:pPr>
      <w:r>
        <w:separator/>
      </w:r>
    </w:p>
  </w:endnote>
  <w:endnote w:type="continuationSeparator" w:id="0">
    <w:p w14:paraId="7781BDD8" w14:textId="77777777" w:rsidR="00590512" w:rsidRDefault="00590512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F063F" w14:textId="77777777" w:rsidR="00590512" w:rsidRDefault="00590512" w:rsidP="00BD016A">
      <w:pPr>
        <w:spacing w:after="0" w:line="240" w:lineRule="auto"/>
      </w:pPr>
      <w:r>
        <w:separator/>
      </w:r>
    </w:p>
  </w:footnote>
  <w:footnote w:type="continuationSeparator" w:id="0">
    <w:p w14:paraId="4C401A84" w14:textId="77777777" w:rsidR="00590512" w:rsidRDefault="00590512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67026A" w:rsidRDefault="0067026A">
    <w:pPr>
      <w:pStyle w:val="Encabezado"/>
    </w:pPr>
    <w:r>
      <w:rPr>
        <w:noProof/>
        <w:u w:val="single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9E4C2B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67026A" w:rsidRPr="00494FFD" w:rsidRDefault="009C07D2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52AD8606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9941B9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Física</w:t>
                          </w:r>
                          <w:r w:rsidR="009C07D2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1º </w:t>
                          </w:r>
                          <w:r w:rsidR="009C07D2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 w:rsidR="009941B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Actividad</w:t>
                          </w:r>
                          <w:r w:rsidR="009941B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2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52AD8606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</w:t>
                    </w:r>
                    <w:r w:rsidR="009941B9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Física</w:t>
                    </w:r>
                    <w:r w:rsidR="009C07D2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1º </w:t>
                    </w:r>
                    <w:r w:rsidR="009C07D2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 w:rsidR="009941B9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Actividad</w:t>
                    </w:r>
                    <w:r w:rsidR="009941B9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2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10A3B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6E0B0743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C12D33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203CC" w14:textId="5D0621FB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r>
      <w:rPr>
        <w:rFonts w:ascii="Arial" w:hAnsi="Arial" w:cs="Arial"/>
        <w:b/>
        <w:noProof/>
        <w:color w:val="00C181"/>
        <w:sz w:val="56"/>
        <w:szCs w:val="5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F31A89" wp14:editId="29A716F0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3CC95C19" w:rsidR="0067026A" w:rsidRPr="00176A66" w:rsidRDefault="004A7E4B" w:rsidP="006970CA">
                          <w:pPr>
                            <w:shd w:val="clear" w:color="auto" w:fill="FFFFFF"/>
                            <w:spacing w:before="150" w:after="0" w:line="240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Unidad </w:t>
                          </w:r>
                          <w:r w:rsidR="009714AA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3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57B34F62" w:rsidR="0067026A" w:rsidRPr="00176A66" w:rsidRDefault="004A7E4B" w:rsidP="006970CA">
                          <w:pPr>
                            <w:shd w:val="clear" w:color="auto" w:fill="FFFFFF"/>
                            <w:spacing w:before="150" w:after="0" w:line="240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OA </w:t>
                          </w:r>
                          <w:r w:rsidR="009714AA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7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7277D939" w:rsidR="0067026A" w:rsidRPr="00176A66" w:rsidRDefault="009714AA" w:rsidP="006970CA">
                          <w:pPr>
                            <w:shd w:val="clear" w:color="auto" w:fill="FFFFFF"/>
                            <w:spacing w:before="150" w:after="300" w:line="240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 xml:space="preserve">Evaluación </w:t>
                          </w:r>
                        </w:p>
                        <w:p w14:paraId="5ACDF21E" w14:textId="77777777" w:rsidR="0067026A" w:rsidRDefault="0067026A" w:rsidP="006970CA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" filled="f" stroked="f">
              <v:textbox>
                <w:txbxContent>
                  <w:p w14:paraId="1C69404C" w14:textId="3CC95C19" w:rsidR="0067026A" w:rsidRPr="00176A66" w:rsidRDefault="004A7E4B" w:rsidP="006970CA">
                    <w:pPr>
                      <w:shd w:val="clear" w:color="auto" w:fill="FFFFFF"/>
                      <w:spacing w:before="150" w:after="0" w:line="240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Unidad </w:t>
                    </w:r>
                    <w:r w:rsidR="009714AA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3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0CD46D44" w14:textId="57B34F62" w:rsidR="0067026A" w:rsidRPr="00176A66" w:rsidRDefault="004A7E4B" w:rsidP="006970CA">
                    <w:pPr>
                      <w:shd w:val="clear" w:color="auto" w:fill="FFFFFF"/>
                      <w:spacing w:before="150" w:after="0" w:line="240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 xml:space="preserve">OA </w:t>
                    </w:r>
                    <w:r w:rsidR="009714AA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7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7277D939" w:rsidR="0067026A" w:rsidRPr="00176A66" w:rsidRDefault="009714AA" w:rsidP="006970CA">
                    <w:pPr>
                      <w:shd w:val="clear" w:color="auto" w:fill="FFFFFF"/>
                      <w:spacing w:before="150" w:after="300" w:line="240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 xml:space="preserve">Evaluación </w:t>
                    </w:r>
                  </w:p>
                  <w:p w14:paraId="5ACDF21E" w14:textId="77777777" w:rsidR="0067026A" w:rsidRDefault="0067026A" w:rsidP="006970CA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5445BE" wp14:editId="6EF578A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53DC55F" id="Oval 6" o:spid="_x0000_s1026" style="position:absolute;margin-left:-17.6pt;margin-top:8.9pt;width:13.3pt;height:1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8DA03A" wp14:editId="1636B83A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5BE774" id="Rectangle 1" o:spid="_x0000_s1026" style="position:absolute;margin-left:145.8pt;margin-top:348.55pt;width:794.7pt;height:26.7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4F5276DF" w:rsidR="0067026A" w:rsidRDefault="006970C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 w:rsidRPr="00176A66">
      <w:rPr>
        <w:rFonts w:ascii="Arial" w:hAnsi="Arial" w:cs="Arial"/>
        <w:noProof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72AFFE" wp14:editId="33B4176C">
              <wp:simplePos x="0" y="0"/>
              <wp:positionH relativeFrom="column">
                <wp:posOffset>5238750</wp:posOffset>
              </wp:positionH>
              <wp:positionV relativeFrom="paragraph">
                <wp:posOffset>3810</wp:posOffset>
              </wp:positionV>
              <wp:extent cx="1187450" cy="0"/>
              <wp:effectExtent l="0" t="0" r="0" b="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A3073E" id="Straight Connector 1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.3pt" to="50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" strokecolor="#00c181" strokeweight="2pt"/>
          </w:pict>
        </mc:Fallback>
      </mc:AlternateContent>
    </w:r>
    <w:r w:rsidR="00D10728">
      <w:rPr>
        <w:rFonts w:ascii="Arial" w:hAnsi="Arial" w:cs="Arial"/>
        <w:b/>
        <w:color w:val="595959" w:themeColor="text1" w:themeTint="A6"/>
        <w:sz w:val="44"/>
        <w:szCs w:val="44"/>
      </w:rPr>
      <w:t>Biología</w:t>
    </w:r>
    <w:r w:rsidR="00DA0FF8">
      <w:rPr>
        <w:rFonts w:ascii="Arial" w:hAnsi="Arial" w:cs="Arial"/>
        <w:b/>
        <w:color w:val="595959" w:themeColor="text1" w:themeTint="A6"/>
        <w:sz w:val="44"/>
        <w:szCs w:val="44"/>
      </w:rPr>
      <w:t xml:space="preserve"> </w:t>
    </w:r>
    <w:r w:rsidR="0067026A">
      <w:rPr>
        <w:rFonts w:ascii="Arial" w:hAnsi="Arial" w:cs="Arial"/>
        <w:b/>
        <w:color w:val="595959" w:themeColor="text1" w:themeTint="A6"/>
        <w:sz w:val="44"/>
        <w:szCs w:val="44"/>
      </w:rPr>
      <w:t>1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 w:rsidR="00EF121F">
      <w:rPr>
        <w:rFonts w:ascii="Arial" w:hAnsi="Arial" w:cs="Arial"/>
        <w:b/>
        <w:color w:val="595959" w:themeColor="text1" w:themeTint="A6"/>
        <w:sz w:val="44"/>
        <w:szCs w:val="44"/>
      </w:rPr>
      <w:t>Medio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1" w15:restartNumberingAfterBreak="0">
    <w:nsid w:val="25C812EA"/>
    <w:multiLevelType w:val="hybridMultilevel"/>
    <w:tmpl w:val="82AA1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9CF4849"/>
    <w:multiLevelType w:val="hybridMultilevel"/>
    <w:tmpl w:val="3B049AA8"/>
    <w:lvl w:ilvl="0" w:tplc="340A000F">
      <w:start w:val="1"/>
      <w:numFmt w:val="decimal"/>
      <w:lvlText w:val="%1."/>
      <w:lvlJc w:val="left"/>
      <w:pPr>
        <w:ind w:left="1770" w:hanging="360"/>
      </w:p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5BE94048"/>
    <w:multiLevelType w:val="hybridMultilevel"/>
    <w:tmpl w:val="79067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2AE3F68"/>
    <w:multiLevelType w:val="hybridMultilevel"/>
    <w:tmpl w:val="6E2AA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3100C"/>
    <w:rsid w:val="00037F4A"/>
    <w:rsid w:val="00053491"/>
    <w:rsid w:val="00054A41"/>
    <w:rsid w:val="000A1E38"/>
    <w:rsid w:val="000E1777"/>
    <w:rsid w:val="000F65D9"/>
    <w:rsid w:val="001476EB"/>
    <w:rsid w:val="00176A66"/>
    <w:rsid w:val="001E21DE"/>
    <w:rsid w:val="002A091C"/>
    <w:rsid w:val="002A576A"/>
    <w:rsid w:val="002B60E4"/>
    <w:rsid w:val="002F51A2"/>
    <w:rsid w:val="00310A3B"/>
    <w:rsid w:val="0032356E"/>
    <w:rsid w:val="003564EB"/>
    <w:rsid w:val="003B2AA0"/>
    <w:rsid w:val="003D2118"/>
    <w:rsid w:val="004356BD"/>
    <w:rsid w:val="00494FFD"/>
    <w:rsid w:val="004A7E4B"/>
    <w:rsid w:val="004D0CC0"/>
    <w:rsid w:val="00507387"/>
    <w:rsid w:val="00513AA4"/>
    <w:rsid w:val="005477E6"/>
    <w:rsid w:val="00560226"/>
    <w:rsid w:val="00572DF0"/>
    <w:rsid w:val="00576632"/>
    <w:rsid w:val="0058005A"/>
    <w:rsid w:val="005870C0"/>
    <w:rsid w:val="00590512"/>
    <w:rsid w:val="005959C4"/>
    <w:rsid w:val="005E7158"/>
    <w:rsid w:val="006648E4"/>
    <w:rsid w:val="0067026A"/>
    <w:rsid w:val="00680401"/>
    <w:rsid w:val="006970CA"/>
    <w:rsid w:val="00722314"/>
    <w:rsid w:val="007359D5"/>
    <w:rsid w:val="0073704D"/>
    <w:rsid w:val="0073736E"/>
    <w:rsid w:val="00751521"/>
    <w:rsid w:val="007A0741"/>
    <w:rsid w:val="007A4A85"/>
    <w:rsid w:val="007E504F"/>
    <w:rsid w:val="00840C39"/>
    <w:rsid w:val="00841160"/>
    <w:rsid w:val="00874E3C"/>
    <w:rsid w:val="00884D06"/>
    <w:rsid w:val="008876DB"/>
    <w:rsid w:val="0089135B"/>
    <w:rsid w:val="008B52ED"/>
    <w:rsid w:val="008E1202"/>
    <w:rsid w:val="0092739C"/>
    <w:rsid w:val="009714AA"/>
    <w:rsid w:val="00984CD1"/>
    <w:rsid w:val="009941B9"/>
    <w:rsid w:val="009A1A03"/>
    <w:rsid w:val="009A62A3"/>
    <w:rsid w:val="009C07D2"/>
    <w:rsid w:val="00A367F9"/>
    <w:rsid w:val="00AB37EC"/>
    <w:rsid w:val="00AF1B76"/>
    <w:rsid w:val="00B036C4"/>
    <w:rsid w:val="00B45B12"/>
    <w:rsid w:val="00B942E7"/>
    <w:rsid w:val="00B97D85"/>
    <w:rsid w:val="00BA517F"/>
    <w:rsid w:val="00BB6002"/>
    <w:rsid w:val="00BD016A"/>
    <w:rsid w:val="00C13C7D"/>
    <w:rsid w:val="00C14B02"/>
    <w:rsid w:val="00C42011"/>
    <w:rsid w:val="00C57502"/>
    <w:rsid w:val="00CA0411"/>
    <w:rsid w:val="00CA1C2D"/>
    <w:rsid w:val="00CB5B7C"/>
    <w:rsid w:val="00D10728"/>
    <w:rsid w:val="00D3399C"/>
    <w:rsid w:val="00D52484"/>
    <w:rsid w:val="00DA0FF8"/>
    <w:rsid w:val="00DC2FBC"/>
    <w:rsid w:val="00DD2905"/>
    <w:rsid w:val="00DD41F3"/>
    <w:rsid w:val="00E5135D"/>
    <w:rsid w:val="00E745BE"/>
    <w:rsid w:val="00EB0BD4"/>
    <w:rsid w:val="00EF121F"/>
    <w:rsid w:val="00F13618"/>
    <w:rsid w:val="00F239F4"/>
    <w:rsid w:val="00F3255A"/>
    <w:rsid w:val="00F42F87"/>
    <w:rsid w:val="00F45BCA"/>
    <w:rsid w:val="00F804B6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A319CC25-D8A9-4DE3-937A-8F5CAA88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D2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logycorner.com/bio1/photosynthesis-respiration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34A3B9-8630-4459-9A21-E2AF3A48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4</cp:revision>
  <dcterms:created xsi:type="dcterms:W3CDTF">2019-10-17T21:18:00Z</dcterms:created>
  <dcterms:modified xsi:type="dcterms:W3CDTF">2019-12-27T15:37:00Z</dcterms:modified>
</cp:coreProperties>
</file>